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F5815" w14:textId="1FAAF0FF" w:rsidR="00E84430" w:rsidRPr="00442C98" w:rsidRDefault="0064020A">
      <w:pPr>
        <w:rPr>
          <w:rFonts w:ascii="Century Gothic" w:hAnsi="Century Gothic" w:cs="Helvetica"/>
          <w:b/>
          <w:sz w:val="26"/>
          <w:szCs w:val="26"/>
        </w:rPr>
      </w:pPr>
      <w:r w:rsidRPr="0010610B">
        <w:rPr>
          <w:rFonts w:ascii="Century Gothic" w:hAnsi="Century Gothic" w:cs="Helvetica"/>
          <w:noProof/>
          <w:sz w:val="26"/>
          <w:szCs w:val="26"/>
        </w:rPr>
        <w:drawing>
          <wp:anchor distT="0" distB="0" distL="114300" distR="114300" simplePos="0" relativeHeight="251658240" behindDoc="0" locked="0" layoutInCell="1" allowOverlap="1" wp14:anchorId="1F68E9D1" wp14:editId="2A215608">
            <wp:simplePos x="0" y="0"/>
            <wp:positionH relativeFrom="column">
              <wp:posOffset>4800600</wp:posOffset>
            </wp:positionH>
            <wp:positionV relativeFrom="paragraph">
              <wp:posOffset>-571500</wp:posOffset>
            </wp:positionV>
            <wp:extent cx="1525905" cy="2034540"/>
            <wp:effectExtent l="0" t="0" r="0" b="0"/>
            <wp:wrapTight wrapText="bothSides">
              <wp:wrapPolygon edited="0">
                <wp:start x="0" y="0"/>
                <wp:lineTo x="0" y="21303"/>
                <wp:lineTo x="21213" y="21303"/>
                <wp:lineTo x="21213"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5905" cy="20345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84430" w:rsidRPr="0010610B">
        <w:rPr>
          <w:rFonts w:ascii="Century Gothic" w:hAnsi="Century Gothic" w:cs="Helvetica"/>
          <w:b/>
          <w:sz w:val="26"/>
          <w:szCs w:val="26"/>
        </w:rPr>
        <w:t xml:space="preserve">Auftrag </w:t>
      </w:r>
      <w:r w:rsidR="003C7D03">
        <w:rPr>
          <w:rFonts w:ascii="Century Gothic" w:hAnsi="Century Gothic" w:cs="Helvetica"/>
          <w:b/>
          <w:sz w:val="26"/>
          <w:szCs w:val="26"/>
        </w:rPr>
        <w:t>20</w:t>
      </w:r>
      <w:bookmarkStart w:id="0" w:name="_GoBack"/>
      <w:bookmarkEnd w:id="0"/>
      <w:r w:rsidR="00631BA7">
        <w:rPr>
          <w:rFonts w:ascii="Century Gothic" w:hAnsi="Century Gothic" w:cs="Helvetica"/>
          <w:b/>
          <w:sz w:val="26"/>
          <w:szCs w:val="26"/>
        </w:rPr>
        <w:tab/>
      </w:r>
      <w:r w:rsidR="00631BA7">
        <w:rPr>
          <w:rFonts w:ascii="Century Gothic" w:hAnsi="Century Gothic" w:cs="Helvetica"/>
          <w:b/>
          <w:sz w:val="26"/>
          <w:szCs w:val="26"/>
        </w:rPr>
        <w:tab/>
      </w:r>
      <w:r w:rsidR="00631BA7">
        <w:rPr>
          <w:rFonts w:ascii="Century Gothic" w:hAnsi="Century Gothic" w:cs="Helvetica"/>
          <w:b/>
          <w:sz w:val="26"/>
          <w:szCs w:val="26"/>
        </w:rPr>
        <w:tab/>
      </w:r>
      <w:r w:rsidR="00631BA7">
        <w:rPr>
          <w:rFonts w:ascii="Century Gothic" w:hAnsi="Century Gothic" w:cs="Helvetica"/>
          <w:b/>
          <w:sz w:val="26"/>
          <w:szCs w:val="26"/>
        </w:rPr>
        <w:tab/>
      </w:r>
      <w:r w:rsidR="00631BA7">
        <w:rPr>
          <w:rFonts w:ascii="Century Gothic" w:hAnsi="Century Gothic" w:cs="Helvetica"/>
          <w:b/>
          <w:sz w:val="26"/>
          <w:szCs w:val="26"/>
        </w:rPr>
        <w:tab/>
      </w:r>
      <w:r w:rsidR="00631BA7">
        <w:rPr>
          <w:rFonts w:ascii="Century Gothic" w:hAnsi="Century Gothic" w:cs="Helvetica"/>
          <w:b/>
          <w:sz w:val="26"/>
          <w:szCs w:val="26"/>
        </w:rPr>
        <w:tab/>
      </w:r>
      <w:r w:rsidR="00631BA7">
        <w:rPr>
          <w:rFonts w:ascii="Century Gothic" w:hAnsi="Century Gothic" w:cs="Helvetica"/>
          <w:b/>
          <w:sz w:val="26"/>
          <w:szCs w:val="26"/>
        </w:rPr>
        <w:tab/>
        <w:t>Istanbul</w:t>
      </w:r>
    </w:p>
    <w:p w14:paraId="566933BD" w14:textId="6F710A6A" w:rsidR="00631BA7" w:rsidRPr="00631BA7" w:rsidRDefault="00E84430">
      <w:pPr>
        <w:rPr>
          <w:rFonts w:ascii="Chalkduster" w:hAnsi="Chalkduster" w:cs="Helvetica"/>
          <w:sz w:val="28"/>
          <w:szCs w:val="28"/>
        </w:rPr>
      </w:pPr>
      <w:proofErr w:type="spellStart"/>
      <w:r w:rsidRPr="00442C98">
        <w:rPr>
          <w:rFonts w:ascii="Century Gothic" w:hAnsi="Century Gothic" w:cs="Helvetica"/>
          <w:sz w:val="26"/>
          <w:szCs w:val="26"/>
        </w:rPr>
        <w:t>Gecekondu</w:t>
      </w:r>
      <w:proofErr w:type="spellEnd"/>
    </w:p>
    <w:p w14:paraId="5528A355" w14:textId="77777777" w:rsidR="0064020A" w:rsidRDefault="00E84430">
      <w:pPr>
        <w:rPr>
          <w:rFonts w:ascii="Chalkduster" w:hAnsi="Chalkduster" w:cs="Helvetica"/>
          <w:b/>
          <w:sz w:val="28"/>
          <w:szCs w:val="28"/>
        </w:rPr>
      </w:pPr>
      <w:r>
        <w:rPr>
          <w:rFonts w:ascii="Chalkduster" w:hAnsi="Chalkduster" w:cs="Helvetica"/>
          <w:b/>
          <w:noProof/>
          <w:sz w:val="28"/>
          <w:szCs w:val="28"/>
        </w:rPr>
        <mc:AlternateContent>
          <mc:Choice Requires="wps">
            <w:drawing>
              <wp:anchor distT="0" distB="0" distL="114300" distR="114300" simplePos="0" relativeHeight="251659264" behindDoc="0" locked="0" layoutInCell="1" allowOverlap="1" wp14:anchorId="7B7A9234" wp14:editId="79D4CE10">
                <wp:simplePos x="0" y="0"/>
                <wp:positionH relativeFrom="column">
                  <wp:posOffset>-114300</wp:posOffset>
                </wp:positionH>
                <wp:positionV relativeFrom="paragraph">
                  <wp:posOffset>241935</wp:posOffset>
                </wp:positionV>
                <wp:extent cx="4686300" cy="457200"/>
                <wp:effectExtent l="0" t="0" r="38100" b="25400"/>
                <wp:wrapSquare wrapText="bothSides"/>
                <wp:docPr id="2" name="Textfeld 2"/>
                <wp:cNvGraphicFramePr/>
                <a:graphic xmlns:a="http://schemas.openxmlformats.org/drawingml/2006/main">
                  <a:graphicData uri="http://schemas.microsoft.com/office/word/2010/wordprocessingShape">
                    <wps:wsp>
                      <wps:cNvSpPr txBox="1"/>
                      <wps:spPr>
                        <a:xfrm>
                          <a:off x="0" y="0"/>
                          <a:ext cx="4686300" cy="457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E3917C" w14:textId="77777777" w:rsidR="0064020A" w:rsidRPr="0064020A" w:rsidRDefault="0064020A" w:rsidP="0064020A">
                            <w:pPr>
                              <w:rPr>
                                <w:rFonts w:ascii="Arial" w:hAnsi="Arial" w:cs="Arial"/>
                                <w:sz w:val="22"/>
                                <w:szCs w:val="22"/>
                              </w:rPr>
                            </w:pPr>
                            <w:r w:rsidRPr="0064020A">
                              <w:rPr>
                                <w:rFonts w:ascii="Arial" w:hAnsi="Arial" w:cs="Arial"/>
                                <w:sz w:val="22"/>
                                <w:szCs w:val="22"/>
                              </w:rPr>
                              <w:t xml:space="preserve">Viertelmillion, traditionell, islamischen, 70 Mio., Landflucht, Anreiz, Bevölkerungswachstum, Geld, </w:t>
                            </w:r>
                            <w:proofErr w:type="spellStart"/>
                            <w:r w:rsidRPr="0064020A">
                              <w:rPr>
                                <w:rFonts w:ascii="Arial" w:hAnsi="Arial" w:cs="Arial"/>
                                <w:sz w:val="22"/>
                                <w:szCs w:val="22"/>
                              </w:rPr>
                              <w:t>Gecekondu</w:t>
                            </w:r>
                            <w:proofErr w:type="spellEnd"/>
                            <w:r w:rsidRPr="0064020A">
                              <w:rPr>
                                <w:rFonts w:ascii="Arial" w:hAnsi="Arial" w:cs="Arial"/>
                                <w:sz w:val="22"/>
                                <w:szCs w:val="22"/>
                              </w:rPr>
                              <w:t>, dörflich, Dach</w:t>
                            </w:r>
                            <w:r w:rsidR="00E84430">
                              <w:rPr>
                                <w:rFonts w:ascii="Arial" w:hAnsi="Arial" w:cs="Arial"/>
                                <w:sz w:val="22"/>
                                <w:szCs w:val="22"/>
                              </w:rPr>
                              <w:t xml:space="preserve">, </w:t>
                            </w:r>
                            <w:proofErr w:type="spellStart"/>
                            <w:r w:rsidR="00E84430">
                              <w:rPr>
                                <w:rFonts w:ascii="Arial" w:hAnsi="Arial" w:cs="Arial"/>
                                <w:sz w:val="22"/>
                                <w:szCs w:val="22"/>
                              </w:rPr>
                              <w:t>Megacity</w:t>
                            </w:r>
                            <w:proofErr w:type="spellEnd"/>
                          </w:p>
                          <w:p w14:paraId="6250F61F" w14:textId="77777777" w:rsidR="0064020A" w:rsidRDefault="006402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2" o:spid="_x0000_s1026" type="#_x0000_t202" style="position:absolute;margin-left:-8.95pt;margin-top:19.05pt;width:369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" filled="f" strokecolor="black [3213]">
                <v:textbox>
                  <w:txbxContent>
                    <w:p w14:paraId="11E3917C" w14:textId="77777777" w:rsidR="0064020A" w:rsidRPr="0064020A" w:rsidRDefault="0064020A" w:rsidP="0064020A">
                      <w:pPr>
                        <w:rPr>
                          <w:rFonts w:ascii="Arial" w:hAnsi="Arial" w:cs="Arial"/>
                          <w:sz w:val="22"/>
                          <w:szCs w:val="22"/>
                        </w:rPr>
                      </w:pPr>
                      <w:r w:rsidRPr="0064020A">
                        <w:rPr>
                          <w:rFonts w:ascii="Arial" w:hAnsi="Arial" w:cs="Arial"/>
                          <w:sz w:val="22"/>
                          <w:szCs w:val="22"/>
                        </w:rPr>
                        <w:t xml:space="preserve">Viertelmillion, traditionell, islamischen, 70 Mio., Landflucht, Anreiz, Bevölkerungswachstum, Geld, </w:t>
                      </w:r>
                      <w:proofErr w:type="spellStart"/>
                      <w:r w:rsidRPr="0064020A">
                        <w:rPr>
                          <w:rFonts w:ascii="Arial" w:hAnsi="Arial" w:cs="Arial"/>
                          <w:sz w:val="22"/>
                          <w:szCs w:val="22"/>
                        </w:rPr>
                        <w:t>Gecekondu</w:t>
                      </w:r>
                      <w:proofErr w:type="spellEnd"/>
                      <w:r w:rsidRPr="0064020A">
                        <w:rPr>
                          <w:rFonts w:ascii="Arial" w:hAnsi="Arial" w:cs="Arial"/>
                          <w:sz w:val="22"/>
                          <w:szCs w:val="22"/>
                        </w:rPr>
                        <w:t>, dörflich, Dach</w:t>
                      </w:r>
                      <w:r w:rsidR="00E84430">
                        <w:rPr>
                          <w:rFonts w:ascii="Arial" w:hAnsi="Arial" w:cs="Arial"/>
                          <w:sz w:val="22"/>
                          <w:szCs w:val="22"/>
                        </w:rPr>
                        <w:t xml:space="preserve">, </w:t>
                      </w:r>
                      <w:proofErr w:type="spellStart"/>
                      <w:r w:rsidR="00E84430">
                        <w:rPr>
                          <w:rFonts w:ascii="Arial" w:hAnsi="Arial" w:cs="Arial"/>
                          <w:sz w:val="22"/>
                          <w:szCs w:val="22"/>
                        </w:rPr>
                        <w:t>Megacity</w:t>
                      </w:r>
                      <w:proofErr w:type="spellEnd"/>
                    </w:p>
                    <w:p w14:paraId="6250F61F" w14:textId="77777777" w:rsidR="0064020A" w:rsidRDefault="0064020A"/>
                  </w:txbxContent>
                </v:textbox>
                <w10:wrap type="square"/>
              </v:shape>
            </w:pict>
          </mc:Fallback>
        </mc:AlternateContent>
      </w:r>
    </w:p>
    <w:p w14:paraId="2B8E3E50" w14:textId="77777777" w:rsidR="00915CA3" w:rsidRDefault="00915CA3" w:rsidP="0064020A">
      <w:pPr>
        <w:spacing w:line="360" w:lineRule="auto"/>
        <w:jc w:val="both"/>
        <w:rPr>
          <w:rFonts w:ascii="Century Gothic" w:hAnsi="Century Gothic" w:cs="Verdana"/>
          <w:bCs/>
          <w:color w:val="383838"/>
        </w:rPr>
      </w:pPr>
    </w:p>
    <w:p w14:paraId="3E2CCD05" w14:textId="77777777" w:rsidR="0064020A" w:rsidRPr="00F86337" w:rsidRDefault="0064020A" w:rsidP="0064020A">
      <w:pPr>
        <w:spacing w:line="360" w:lineRule="auto"/>
        <w:jc w:val="both"/>
        <w:rPr>
          <w:rFonts w:ascii="Century Gothic" w:hAnsi="Century Gothic" w:cs="Verdana"/>
          <w:bCs/>
          <w:color w:val="383838"/>
        </w:rPr>
      </w:pPr>
      <w:r w:rsidRPr="00F86337">
        <w:rPr>
          <w:rFonts w:ascii="Century Gothic" w:hAnsi="Century Gothic" w:cs="Verdana"/>
          <w:bCs/>
          <w:color w:val="383838"/>
        </w:rPr>
        <w:t xml:space="preserve">Jährlich zieht </w:t>
      </w:r>
      <w:proofErr w:type="gramStart"/>
      <w:r w:rsidRPr="00F86337">
        <w:rPr>
          <w:rFonts w:ascii="Century Gothic" w:hAnsi="Century Gothic" w:cs="Verdana"/>
          <w:bCs/>
          <w:color w:val="383838"/>
        </w:rPr>
        <w:t>eine .........................</w:t>
      </w:r>
      <w:proofErr w:type="gramEnd"/>
      <w:r w:rsidRPr="00F86337">
        <w:rPr>
          <w:rFonts w:ascii="Century Gothic" w:hAnsi="Century Gothic" w:cs="Verdana"/>
          <w:bCs/>
          <w:color w:val="383838"/>
        </w:rPr>
        <w:t xml:space="preserve"> Menschen oder vielleicht sogar mehr in die Stadt. Sie kommen aus Ostanatolien, sind Landflüchtige, die in ihren Heimatorten kein Auskommen finden und auf ein besseres Leben in oder um Istanbul hoffen. Die Ursachen der ........................ sind unterschiedlicher Natur; hauptsächlich trägt jedoch das enorme ........................................der letzten Jahrzehnte dazu bei. Seit 1965 hat sich die Einwohnerzahl der Türkei von 31 auf etwa ..................... mehr als verdoppelt. Dazu kommt die Unproduktivität im gebirgigen Osten. Der </w:t>
      </w:r>
      <w:proofErr w:type="spellStart"/>
      <w:r w:rsidRPr="00F86337">
        <w:rPr>
          <w:rFonts w:ascii="Century Gothic" w:hAnsi="Century Gothic" w:cs="Verdana"/>
          <w:bCs/>
          <w:color w:val="383838"/>
        </w:rPr>
        <w:t>Strassenausbau</w:t>
      </w:r>
      <w:proofErr w:type="spellEnd"/>
      <w:r w:rsidRPr="00F86337">
        <w:rPr>
          <w:rFonts w:ascii="Century Gothic" w:hAnsi="Century Gothic" w:cs="Verdana"/>
          <w:bCs/>
          <w:color w:val="383838"/>
        </w:rPr>
        <w:t xml:space="preserve"> im gesamten Land erleichtert die Abwanderung</w:t>
      </w:r>
      <w:proofErr w:type="gramStart"/>
      <w:r w:rsidRPr="00F86337">
        <w:rPr>
          <w:rFonts w:ascii="Century Gothic" w:hAnsi="Century Gothic" w:cs="Verdana"/>
          <w:bCs/>
          <w:color w:val="383838"/>
        </w:rPr>
        <w:t>, während</w:t>
      </w:r>
      <w:proofErr w:type="gramEnd"/>
      <w:r w:rsidRPr="00F86337">
        <w:rPr>
          <w:rFonts w:ascii="Century Gothic" w:hAnsi="Century Gothic" w:cs="Verdana"/>
          <w:bCs/>
          <w:color w:val="383838"/>
        </w:rPr>
        <w:t xml:space="preserve"> das West-Ost-Gefälle im Hinblick auf soziale Einrichtungen und Bildungsinstitutionen einen zusätzlichen .................. bildet. </w:t>
      </w:r>
    </w:p>
    <w:p w14:paraId="49A07C3B" w14:textId="0AF94B39" w:rsidR="00E84430" w:rsidRPr="00F86337" w:rsidRDefault="0064020A" w:rsidP="0064020A">
      <w:pPr>
        <w:spacing w:line="360" w:lineRule="auto"/>
        <w:jc w:val="both"/>
        <w:rPr>
          <w:rFonts w:ascii="Century Gothic" w:hAnsi="Century Gothic" w:cs="Verdana"/>
          <w:bCs/>
          <w:color w:val="383838"/>
        </w:rPr>
      </w:pPr>
      <w:r w:rsidRPr="00F86337">
        <w:rPr>
          <w:rFonts w:ascii="Century Gothic" w:hAnsi="Century Gothic" w:cs="Verdana"/>
          <w:bCs/>
          <w:color w:val="383838"/>
        </w:rPr>
        <w:t xml:space="preserve">Die Zuwanderer kommen meist mit </w:t>
      </w:r>
      <w:proofErr w:type="gramStart"/>
      <w:r w:rsidRPr="00F86337">
        <w:rPr>
          <w:rFonts w:ascii="Century Gothic" w:hAnsi="Century Gothic" w:cs="Verdana"/>
          <w:bCs/>
          <w:color w:val="383838"/>
        </w:rPr>
        <w:t>wenig ..............</w:t>
      </w:r>
      <w:proofErr w:type="gramEnd"/>
      <w:r w:rsidRPr="00F86337">
        <w:rPr>
          <w:rFonts w:ascii="Century Gothic" w:hAnsi="Century Gothic" w:cs="Verdana"/>
          <w:bCs/>
          <w:color w:val="383838"/>
        </w:rPr>
        <w:t xml:space="preserve"> und ohne berufliche Qualifikationen in die Städte. Ihr Auffangbecken sind </w:t>
      </w:r>
      <w:proofErr w:type="gramStart"/>
      <w:r w:rsidRPr="00F86337">
        <w:rPr>
          <w:rFonts w:ascii="Century Gothic" w:hAnsi="Century Gothic" w:cs="Verdana"/>
          <w:bCs/>
          <w:color w:val="383838"/>
        </w:rPr>
        <w:t>die ....................,</w:t>
      </w:r>
      <w:proofErr w:type="gramEnd"/>
      <w:r w:rsidRPr="00F86337">
        <w:rPr>
          <w:rFonts w:ascii="Century Gothic" w:hAnsi="Century Gothic" w:cs="Verdana"/>
          <w:bCs/>
          <w:color w:val="383838"/>
        </w:rPr>
        <w:t xml:space="preserve"> die Armenviertel am Rand der Städte. </w:t>
      </w:r>
      <w:proofErr w:type="spellStart"/>
      <w:r w:rsidRPr="00F86337">
        <w:rPr>
          <w:rFonts w:ascii="Century Gothic" w:hAnsi="Century Gothic" w:cs="Verdana"/>
          <w:bCs/>
          <w:color w:val="383838"/>
        </w:rPr>
        <w:t>Gecekondu</w:t>
      </w:r>
      <w:proofErr w:type="spellEnd"/>
      <w:r w:rsidRPr="00F86337">
        <w:rPr>
          <w:rFonts w:ascii="Century Gothic" w:hAnsi="Century Gothic" w:cs="Verdana"/>
          <w:bCs/>
          <w:color w:val="383838"/>
        </w:rPr>
        <w:t xml:space="preserve"> bedeutet „über Nacht gebaut“ und bezeichnet eine illegale Siedlung auf öffentlichem Boden. Ein altes islamisches Recht verbietet den Abriss von nicht genehmigten Häusern, sobald ein ...............  aufgesetzt ist. Dieses Recht nutzen die Zuwanderer, indem sie mit Hilfe der Nachbarn, in der Regel Bekannte oder Verwandte aus dem Heimatdorf, ihre „Hütten“ über Nacht errichten. In vielen </w:t>
      </w:r>
      <w:proofErr w:type="spellStart"/>
      <w:r w:rsidRPr="00F86337">
        <w:rPr>
          <w:rFonts w:ascii="Century Gothic" w:hAnsi="Century Gothic" w:cs="Verdana"/>
          <w:bCs/>
          <w:color w:val="383838"/>
        </w:rPr>
        <w:t>Gecekondu</w:t>
      </w:r>
      <w:proofErr w:type="spellEnd"/>
      <w:r w:rsidRPr="00F86337">
        <w:rPr>
          <w:rFonts w:ascii="Century Gothic" w:hAnsi="Century Gothic" w:cs="Verdana"/>
          <w:bCs/>
          <w:color w:val="383838"/>
        </w:rPr>
        <w:t xml:space="preserve"> halten die Bewohner ihre </w:t>
      </w:r>
      <w:proofErr w:type="gramStart"/>
      <w:r w:rsidRPr="00F86337">
        <w:rPr>
          <w:rFonts w:ascii="Century Gothic" w:hAnsi="Century Gothic" w:cs="Verdana"/>
          <w:bCs/>
          <w:color w:val="383838"/>
        </w:rPr>
        <w:t>herkömmliche ..................</w:t>
      </w:r>
      <w:proofErr w:type="gramEnd"/>
      <w:r w:rsidRPr="00F86337">
        <w:rPr>
          <w:rFonts w:ascii="Century Gothic" w:hAnsi="Century Gothic" w:cs="Verdana"/>
          <w:bCs/>
          <w:color w:val="383838"/>
        </w:rPr>
        <w:t xml:space="preserve"> Lebensweise aufrecht. So ist Istanbul zu einer ............................ mit wohl über 10 Mio. Menschen gewachsen, doch die meisten leben wie in den rückständigen Dörfern Ostanatoliens – mit den traditionellen Sitten und einer starken .................................. Grundorientierung. In Istanbul erstecken sich traditionelle </w:t>
      </w:r>
      <w:proofErr w:type="spellStart"/>
      <w:r w:rsidRPr="00F86337">
        <w:rPr>
          <w:rFonts w:ascii="Century Gothic" w:hAnsi="Century Gothic" w:cs="Verdana"/>
          <w:bCs/>
          <w:color w:val="383838"/>
        </w:rPr>
        <w:t>Gecekondu</w:t>
      </w:r>
      <w:proofErr w:type="spellEnd"/>
      <w:r w:rsidRPr="00F86337">
        <w:rPr>
          <w:rFonts w:ascii="Century Gothic" w:hAnsi="Century Gothic" w:cs="Verdana"/>
          <w:bCs/>
          <w:color w:val="383838"/>
        </w:rPr>
        <w:t xml:space="preserve"> hinter der alten Stadtmauer, um die Industriegebiete So prägt stets ein krasser Unterschied von arm und reich, von ............................... und modern das Stadtbild.</w:t>
      </w:r>
    </w:p>
    <w:sectPr w:rsidR="00E84430" w:rsidRPr="00F86337" w:rsidSect="00BF418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25CFB" w14:textId="77777777" w:rsidR="0064020A" w:rsidRDefault="0064020A" w:rsidP="0064020A">
      <w:r>
        <w:separator/>
      </w:r>
    </w:p>
  </w:endnote>
  <w:endnote w:type="continuationSeparator" w:id="0">
    <w:p w14:paraId="0358F4BF" w14:textId="77777777" w:rsidR="0064020A" w:rsidRDefault="0064020A" w:rsidP="0064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halkduste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A8EE2" w14:textId="77777777" w:rsidR="0064020A" w:rsidRDefault="0064020A" w:rsidP="0064020A">
      <w:r>
        <w:separator/>
      </w:r>
    </w:p>
  </w:footnote>
  <w:footnote w:type="continuationSeparator" w:id="0">
    <w:p w14:paraId="7F101D27" w14:textId="77777777" w:rsidR="0064020A" w:rsidRDefault="0064020A" w:rsidP="00640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0A"/>
    <w:rsid w:val="0010610B"/>
    <w:rsid w:val="00357A47"/>
    <w:rsid w:val="003C7D03"/>
    <w:rsid w:val="00442C98"/>
    <w:rsid w:val="00631BA7"/>
    <w:rsid w:val="0064020A"/>
    <w:rsid w:val="00915CA3"/>
    <w:rsid w:val="00A54850"/>
    <w:rsid w:val="00BF418E"/>
    <w:rsid w:val="00E84430"/>
    <w:rsid w:val="00ED354E"/>
    <w:rsid w:val="00F8633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E3C1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64020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4020A"/>
    <w:rPr>
      <w:rFonts w:ascii="Lucida Grande" w:hAnsi="Lucida Grande" w:cs="Lucida Grande"/>
      <w:sz w:val="18"/>
      <w:szCs w:val="18"/>
    </w:rPr>
  </w:style>
  <w:style w:type="paragraph" w:styleId="Funotentext">
    <w:name w:val="footnote text"/>
    <w:basedOn w:val="Standard"/>
    <w:link w:val="FunotentextZeichen"/>
    <w:uiPriority w:val="99"/>
    <w:unhideWhenUsed/>
    <w:rsid w:val="0064020A"/>
  </w:style>
  <w:style w:type="character" w:customStyle="1" w:styleId="FunotentextZeichen">
    <w:name w:val="Fußnotentext Zeichen"/>
    <w:basedOn w:val="Absatzstandardschriftart"/>
    <w:link w:val="Funotentext"/>
    <w:uiPriority w:val="99"/>
    <w:rsid w:val="0064020A"/>
  </w:style>
  <w:style w:type="character" w:styleId="Funotenzeichen">
    <w:name w:val="footnote reference"/>
    <w:basedOn w:val="Absatzstandardschriftart"/>
    <w:uiPriority w:val="99"/>
    <w:unhideWhenUsed/>
    <w:rsid w:val="0064020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64020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64020A"/>
    <w:rPr>
      <w:rFonts w:ascii="Lucida Grande" w:hAnsi="Lucida Grande" w:cs="Lucida Grande"/>
      <w:sz w:val="18"/>
      <w:szCs w:val="18"/>
    </w:rPr>
  </w:style>
  <w:style w:type="paragraph" w:styleId="Funotentext">
    <w:name w:val="footnote text"/>
    <w:basedOn w:val="Standard"/>
    <w:link w:val="FunotentextZeichen"/>
    <w:uiPriority w:val="99"/>
    <w:unhideWhenUsed/>
    <w:rsid w:val="0064020A"/>
  </w:style>
  <w:style w:type="character" w:customStyle="1" w:styleId="FunotentextZeichen">
    <w:name w:val="Fußnotentext Zeichen"/>
    <w:basedOn w:val="Absatzstandardschriftart"/>
    <w:link w:val="Funotentext"/>
    <w:uiPriority w:val="99"/>
    <w:rsid w:val="0064020A"/>
  </w:style>
  <w:style w:type="character" w:styleId="Funotenzeichen">
    <w:name w:val="footnote reference"/>
    <w:basedOn w:val="Absatzstandardschriftart"/>
    <w:uiPriority w:val="99"/>
    <w:unhideWhenUsed/>
    <w:rsid w:val="006402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1731</Characters>
  <Application>Microsoft Macintosh Word</Application>
  <DocSecurity>0</DocSecurity>
  <Lines>14</Lines>
  <Paragraphs>4</Paragraphs>
  <ScaleCrop>false</ScaleCrop>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10</cp:revision>
  <cp:lastPrinted>2013-09-09T14:02:00Z</cp:lastPrinted>
  <dcterms:created xsi:type="dcterms:W3CDTF">2013-09-09T13:48:00Z</dcterms:created>
  <dcterms:modified xsi:type="dcterms:W3CDTF">2013-11-16T14:27:00Z</dcterms:modified>
</cp:coreProperties>
</file>